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50A" w:rsidRPr="001E28FC" w:rsidRDefault="00FA150A" w:rsidP="00FA150A">
      <w:pPr>
        <w:spacing w:after="60"/>
        <w:rPr>
          <w:lang w:val="en-US"/>
        </w:rPr>
      </w:pPr>
      <w:bookmarkStart w:id="0" w:name="_Ref431010672"/>
      <w:bookmarkStart w:id="1" w:name="_GoBack"/>
      <w:r w:rsidRPr="001E28FC">
        <w:rPr>
          <w:bCs/>
          <w:i/>
          <w:lang w:val="en-US"/>
        </w:rPr>
        <w:t xml:space="preserve">Table </w:t>
      </w:r>
      <w:r w:rsidRPr="00740C36">
        <w:rPr>
          <w:bCs/>
          <w:i/>
          <w:lang w:val="en-US"/>
        </w:rPr>
        <w:fldChar w:fldCharType="begin"/>
      </w:r>
      <w:r w:rsidRPr="001E28FC">
        <w:rPr>
          <w:bCs/>
          <w:i/>
          <w:lang w:val="en-US"/>
        </w:rPr>
        <w:instrText xml:space="preserve"> SEQ Table \* ARABIC </w:instrText>
      </w:r>
      <w:r w:rsidRPr="00740C36">
        <w:rPr>
          <w:bCs/>
          <w:i/>
          <w:lang w:val="en-US"/>
        </w:rPr>
        <w:fldChar w:fldCharType="separate"/>
      </w:r>
      <w:r w:rsidRPr="001E28FC">
        <w:rPr>
          <w:bCs/>
          <w:i/>
          <w:noProof/>
          <w:lang w:val="en-US"/>
        </w:rPr>
        <w:t>6</w:t>
      </w:r>
      <w:r w:rsidRPr="00740C36">
        <w:rPr>
          <w:lang w:val="en-US"/>
        </w:rPr>
        <w:fldChar w:fldCharType="end"/>
      </w:r>
      <w:bookmarkEnd w:id="0"/>
      <w:r w:rsidRPr="001E28FC">
        <w:rPr>
          <w:bCs/>
          <w:i/>
          <w:lang w:val="en-US"/>
        </w:rPr>
        <w:t xml:space="preserve">. </w:t>
      </w:r>
      <w:r w:rsidRPr="001E28FC">
        <w:rPr>
          <w:bCs/>
          <w:lang w:val="en-US"/>
        </w:rPr>
        <w:t>Correlation betwee</w:t>
      </w:r>
      <w:r w:rsidRPr="00484221">
        <w:rPr>
          <w:bCs/>
          <w:lang w:val="en-US"/>
        </w:rPr>
        <w:t xml:space="preserve">n </w:t>
      </w:r>
      <w:r w:rsidRPr="00251C92">
        <w:rPr>
          <w:bCs/>
          <w:i/>
          <w:lang w:val="en-US"/>
        </w:rPr>
        <w:t>user ID activeness</w:t>
      </w:r>
      <w:r w:rsidRPr="00484221">
        <w:rPr>
          <w:bCs/>
          <w:lang w:val="en-US"/>
        </w:rPr>
        <w:t xml:space="preserve">, </w:t>
      </w:r>
      <w:r w:rsidRPr="002049F7">
        <w:rPr>
          <w:bCs/>
          <w:i/>
          <w:lang w:val="en-US"/>
        </w:rPr>
        <w:t>user ID uniqueness</w:t>
      </w:r>
      <w:r w:rsidRPr="001E28FC">
        <w:rPr>
          <w:bCs/>
          <w:lang w:val="en-US"/>
        </w:rPr>
        <w:t xml:space="preserve">, and </w:t>
      </w:r>
      <w:r w:rsidRPr="00A817CB">
        <w:rPr>
          <w:bCs/>
          <w:i/>
          <w:lang w:val="en-US"/>
        </w:rPr>
        <w:t>Post Date</w:t>
      </w:r>
      <w:r w:rsidRPr="001E28FC">
        <w:rPr>
          <w:bCs/>
          <w:lang w:val="en-US"/>
        </w:rPr>
        <w:t>.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2531"/>
        <w:gridCol w:w="1683"/>
        <w:gridCol w:w="2144"/>
        <w:gridCol w:w="2146"/>
      </w:tblGrid>
      <w:tr w:rsidR="00FA150A" w:rsidRPr="00194682" w:rsidTr="008C68BF">
        <w:trPr>
          <w:cantSplit/>
          <w:tblHeader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bookmarkEnd w:id="1"/>
          <w:p w:rsidR="00FA150A" w:rsidRPr="001E28FC" w:rsidRDefault="00FA150A" w:rsidP="008C68BF">
            <w:pPr>
              <w:spacing w:after="60"/>
              <w:rPr>
                <w:sz w:val="21"/>
                <w:szCs w:val="21"/>
                <w:lang w:val="en-US"/>
              </w:rPr>
            </w:pPr>
            <w:r w:rsidRPr="001E28FC">
              <w:rPr>
                <w:i/>
                <w:iCs/>
                <w:sz w:val="21"/>
                <w:szCs w:val="21"/>
                <w:lang w:val="en-US"/>
              </w:rPr>
              <w:t>Correlations</w:t>
            </w:r>
          </w:p>
        </w:tc>
      </w:tr>
      <w:tr w:rsidR="00FA150A" w:rsidRPr="00194682" w:rsidTr="008C68BF">
        <w:trPr>
          <w:cantSplit/>
          <w:tblHeader/>
        </w:trPr>
        <w:tc>
          <w:tcPr>
            <w:tcW w:w="2228" w:type="pct"/>
            <w:gridSpan w:val="2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FA150A" w:rsidRPr="00740C36" w:rsidRDefault="00FA150A" w:rsidP="008C68BF">
            <w:pPr>
              <w:spacing w:after="60"/>
              <w:rPr>
                <w:sz w:val="21"/>
                <w:szCs w:val="21"/>
                <w:lang w:val="en-US"/>
              </w:rPr>
            </w:pPr>
          </w:p>
        </w:tc>
        <w:tc>
          <w:tcPr>
            <w:tcW w:w="781" w:type="pct"/>
            <w:tcBorders>
              <w:left w:val="nil"/>
              <w:right w:val="nil"/>
            </w:tcBorders>
            <w:shd w:val="clear" w:color="auto" w:fill="FFFFFF"/>
            <w:vAlign w:val="bottom"/>
          </w:tcPr>
          <w:p w:rsidR="00FA150A" w:rsidRPr="00740C36" w:rsidRDefault="00FA150A" w:rsidP="008C68BF">
            <w:pPr>
              <w:spacing w:after="60"/>
              <w:rPr>
                <w:sz w:val="21"/>
                <w:szCs w:val="21"/>
                <w:lang w:val="en-US"/>
              </w:rPr>
            </w:pPr>
            <w:r w:rsidRPr="00740C36">
              <w:rPr>
                <w:sz w:val="21"/>
                <w:szCs w:val="21"/>
                <w:lang w:val="en-US"/>
              </w:rPr>
              <w:t>Post Date</w:t>
            </w:r>
          </w:p>
        </w:tc>
        <w:tc>
          <w:tcPr>
            <w:tcW w:w="995" w:type="pct"/>
            <w:tcBorders>
              <w:left w:val="nil"/>
              <w:right w:val="nil"/>
            </w:tcBorders>
            <w:shd w:val="clear" w:color="auto" w:fill="FFFFFF"/>
            <w:vAlign w:val="bottom"/>
          </w:tcPr>
          <w:p w:rsidR="00FA150A" w:rsidRPr="00740C36" w:rsidRDefault="00FA150A" w:rsidP="008C68BF">
            <w:pPr>
              <w:spacing w:after="60"/>
              <w:rPr>
                <w:sz w:val="21"/>
                <w:szCs w:val="21"/>
                <w:lang w:val="en-US"/>
              </w:rPr>
            </w:pPr>
            <w:r w:rsidRPr="00740C36">
              <w:rPr>
                <w:sz w:val="21"/>
                <w:szCs w:val="21"/>
                <w:lang w:val="en-US"/>
              </w:rPr>
              <w:t>ID Activeness</w:t>
            </w:r>
          </w:p>
        </w:tc>
        <w:tc>
          <w:tcPr>
            <w:tcW w:w="996" w:type="pct"/>
            <w:tcBorders>
              <w:left w:val="nil"/>
              <w:right w:val="nil"/>
            </w:tcBorders>
            <w:shd w:val="clear" w:color="auto" w:fill="FFFFFF"/>
            <w:vAlign w:val="bottom"/>
          </w:tcPr>
          <w:p w:rsidR="00FA150A" w:rsidRPr="00740C36" w:rsidRDefault="00FA150A" w:rsidP="008C68BF">
            <w:pPr>
              <w:spacing w:after="60"/>
              <w:rPr>
                <w:sz w:val="21"/>
                <w:szCs w:val="21"/>
                <w:lang w:val="en-US"/>
              </w:rPr>
            </w:pPr>
            <w:r w:rsidRPr="00740C36">
              <w:rPr>
                <w:sz w:val="21"/>
                <w:szCs w:val="21"/>
                <w:lang w:val="en-US"/>
              </w:rPr>
              <w:t>ID Uniqueness</w:t>
            </w:r>
          </w:p>
        </w:tc>
      </w:tr>
      <w:tr w:rsidR="00FA150A" w:rsidRPr="00194682" w:rsidTr="008C68BF">
        <w:trPr>
          <w:cantSplit/>
          <w:tblHeader/>
        </w:trPr>
        <w:tc>
          <w:tcPr>
            <w:tcW w:w="1053" w:type="pct"/>
            <w:vMerge w:val="restart"/>
            <w:tcBorders>
              <w:left w:val="nil"/>
              <w:right w:val="nil"/>
            </w:tcBorders>
            <w:shd w:val="clear" w:color="auto" w:fill="FFFFFF"/>
          </w:tcPr>
          <w:p w:rsidR="00FA150A" w:rsidRPr="00740C36" w:rsidRDefault="00FA150A" w:rsidP="008C68BF">
            <w:pPr>
              <w:spacing w:after="60"/>
              <w:rPr>
                <w:sz w:val="21"/>
                <w:szCs w:val="21"/>
                <w:lang w:val="en-US"/>
              </w:rPr>
            </w:pPr>
            <w:r w:rsidRPr="00740C36">
              <w:rPr>
                <w:sz w:val="21"/>
                <w:szCs w:val="21"/>
                <w:lang w:val="en-US"/>
              </w:rPr>
              <w:t>Post Date</w:t>
            </w:r>
          </w:p>
        </w:tc>
        <w:tc>
          <w:tcPr>
            <w:tcW w:w="1174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FA150A" w:rsidRPr="00740C36" w:rsidRDefault="00FA150A" w:rsidP="008C68BF">
            <w:pPr>
              <w:spacing w:after="60"/>
              <w:rPr>
                <w:sz w:val="21"/>
                <w:szCs w:val="21"/>
                <w:lang w:val="en-US"/>
              </w:rPr>
            </w:pPr>
            <w:r w:rsidRPr="00740C36">
              <w:rPr>
                <w:sz w:val="21"/>
                <w:szCs w:val="21"/>
                <w:lang w:val="en-US"/>
              </w:rPr>
              <w:t>Pearson Correlation</w:t>
            </w:r>
          </w:p>
        </w:tc>
        <w:tc>
          <w:tcPr>
            <w:tcW w:w="781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FA150A" w:rsidRPr="00740C36" w:rsidRDefault="00FA150A" w:rsidP="008C68BF">
            <w:pPr>
              <w:spacing w:after="60"/>
              <w:rPr>
                <w:sz w:val="21"/>
                <w:szCs w:val="21"/>
                <w:lang w:val="en-US"/>
              </w:rPr>
            </w:pPr>
            <w:r w:rsidRPr="00740C36">
              <w:rPr>
                <w:sz w:val="21"/>
                <w:szCs w:val="21"/>
                <w:lang w:val="en-US"/>
              </w:rPr>
              <w:t>1</w:t>
            </w:r>
          </w:p>
        </w:tc>
        <w:tc>
          <w:tcPr>
            <w:tcW w:w="995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FA150A" w:rsidRPr="00740C36" w:rsidRDefault="00FA150A" w:rsidP="008C68BF">
            <w:pPr>
              <w:spacing w:after="60"/>
              <w:rPr>
                <w:sz w:val="21"/>
                <w:szCs w:val="21"/>
                <w:lang w:val="en-US"/>
              </w:rPr>
            </w:pPr>
            <w:r w:rsidRPr="00740C36">
              <w:rPr>
                <w:sz w:val="21"/>
                <w:szCs w:val="21"/>
                <w:lang w:val="en-US"/>
              </w:rPr>
              <w:t>0.347</w:t>
            </w:r>
            <w:r w:rsidRPr="00740C36">
              <w:rPr>
                <w:sz w:val="21"/>
                <w:szCs w:val="21"/>
                <w:vertAlign w:val="superscript"/>
                <w:lang w:val="en-US"/>
              </w:rPr>
              <w:t>**</w:t>
            </w:r>
          </w:p>
        </w:tc>
        <w:tc>
          <w:tcPr>
            <w:tcW w:w="996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FA150A" w:rsidRPr="00740C36" w:rsidRDefault="00FA150A" w:rsidP="008C68BF">
            <w:pPr>
              <w:spacing w:after="60"/>
              <w:rPr>
                <w:sz w:val="21"/>
                <w:szCs w:val="21"/>
                <w:lang w:val="en-US"/>
              </w:rPr>
            </w:pPr>
            <w:r w:rsidRPr="00740C36">
              <w:rPr>
                <w:sz w:val="21"/>
                <w:szCs w:val="21"/>
                <w:lang w:val="en-US"/>
              </w:rPr>
              <w:t>0.097</w:t>
            </w:r>
            <w:r w:rsidRPr="00740C36">
              <w:rPr>
                <w:sz w:val="21"/>
                <w:szCs w:val="21"/>
                <w:vertAlign w:val="superscript"/>
                <w:lang w:val="en-US"/>
              </w:rPr>
              <w:t>**</w:t>
            </w:r>
          </w:p>
        </w:tc>
      </w:tr>
      <w:tr w:rsidR="00FA150A" w:rsidRPr="00194682" w:rsidTr="008C68BF">
        <w:trPr>
          <w:cantSplit/>
          <w:tblHeader/>
        </w:trPr>
        <w:tc>
          <w:tcPr>
            <w:tcW w:w="1053" w:type="pct"/>
            <w:vMerge/>
            <w:tcBorders>
              <w:left w:val="nil"/>
              <w:right w:val="nil"/>
            </w:tcBorders>
            <w:shd w:val="clear" w:color="auto" w:fill="FFFFFF"/>
          </w:tcPr>
          <w:p w:rsidR="00FA150A" w:rsidRPr="00D36EBE" w:rsidRDefault="00FA150A" w:rsidP="008C68BF">
            <w:pPr>
              <w:spacing w:after="60"/>
              <w:rPr>
                <w:sz w:val="21"/>
                <w:szCs w:val="21"/>
                <w:lang w:val="en-US"/>
              </w:rPr>
            </w:pP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A150A" w:rsidRPr="00D36EBE" w:rsidRDefault="00FA150A" w:rsidP="008C68BF">
            <w:pPr>
              <w:spacing w:after="60"/>
              <w:rPr>
                <w:sz w:val="21"/>
                <w:szCs w:val="21"/>
                <w:lang w:val="en-US"/>
              </w:rPr>
            </w:pPr>
            <w:r w:rsidRPr="00D36EBE">
              <w:rPr>
                <w:sz w:val="21"/>
                <w:szCs w:val="21"/>
                <w:lang w:val="en-US"/>
              </w:rPr>
              <w:t>Sig. (2-tailed)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A150A" w:rsidRPr="00D36EBE" w:rsidRDefault="00FA150A" w:rsidP="008C68BF">
            <w:pPr>
              <w:spacing w:after="60"/>
              <w:rPr>
                <w:sz w:val="21"/>
                <w:szCs w:val="21"/>
                <w:lang w:val="en-US"/>
              </w:rPr>
            </w:pP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A150A" w:rsidRPr="00D36EBE" w:rsidRDefault="00FA150A" w:rsidP="008C68BF">
            <w:pPr>
              <w:spacing w:after="60"/>
              <w:rPr>
                <w:sz w:val="21"/>
                <w:szCs w:val="21"/>
                <w:lang w:val="en-US"/>
              </w:rPr>
            </w:pPr>
            <w:r w:rsidRPr="00D36EBE">
              <w:rPr>
                <w:sz w:val="21"/>
                <w:szCs w:val="21"/>
                <w:lang w:val="en-US"/>
              </w:rPr>
              <w:t>.000</w:t>
            </w: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A150A" w:rsidRPr="00D36EBE" w:rsidRDefault="00FA150A" w:rsidP="008C68BF">
            <w:pPr>
              <w:spacing w:after="60"/>
              <w:rPr>
                <w:sz w:val="21"/>
                <w:szCs w:val="21"/>
                <w:lang w:val="en-US"/>
              </w:rPr>
            </w:pPr>
            <w:r w:rsidRPr="00D36EBE">
              <w:rPr>
                <w:sz w:val="21"/>
                <w:szCs w:val="21"/>
                <w:lang w:val="en-US"/>
              </w:rPr>
              <w:t>.001</w:t>
            </w:r>
          </w:p>
        </w:tc>
      </w:tr>
      <w:tr w:rsidR="00FA150A" w:rsidRPr="00194682" w:rsidTr="008C68BF">
        <w:trPr>
          <w:cantSplit/>
          <w:tblHeader/>
        </w:trPr>
        <w:tc>
          <w:tcPr>
            <w:tcW w:w="1053" w:type="pct"/>
            <w:vMerge/>
            <w:tcBorders>
              <w:left w:val="nil"/>
              <w:right w:val="nil"/>
            </w:tcBorders>
            <w:shd w:val="clear" w:color="auto" w:fill="FFFFFF"/>
          </w:tcPr>
          <w:p w:rsidR="00FA150A" w:rsidRPr="00D36EBE" w:rsidRDefault="00FA150A" w:rsidP="008C68BF">
            <w:pPr>
              <w:spacing w:after="60"/>
              <w:rPr>
                <w:sz w:val="21"/>
                <w:szCs w:val="21"/>
                <w:lang w:val="en-US"/>
              </w:rPr>
            </w:pPr>
          </w:p>
        </w:tc>
        <w:tc>
          <w:tcPr>
            <w:tcW w:w="1174" w:type="pct"/>
            <w:tcBorders>
              <w:top w:val="nil"/>
              <w:left w:val="nil"/>
              <w:right w:val="nil"/>
            </w:tcBorders>
            <w:shd w:val="clear" w:color="auto" w:fill="FFFFFF"/>
          </w:tcPr>
          <w:p w:rsidR="00FA150A" w:rsidRPr="00D36EBE" w:rsidRDefault="00FA150A" w:rsidP="008C68BF">
            <w:pPr>
              <w:spacing w:after="60"/>
              <w:rPr>
                <w:sz w:val="21"/>
                <w:szCs w:val="21"/>
                <w:lang w:val="en-US"/>
              </w:rPr>
            </w:pPr>
            <w:r w:rsidRPr="00D36EBE">
              <w:rPr>
                <w:sz w:val="21"/>
                <w:szCs w:val="21"/>
                <w:lang w:val="en-US"/>
              </w:rPr>
              <w:t>N</w:t>
            </w:r>
          </w:p>
        </w:tc>
        <w:tc>
          <w:tcPr>
            <w:tcW w:w="781" w:type="pct"/>
            <w:tcBorders>
              <w:top w:val="nil"/>
              <w:left w:val="nil"/>
              <w:right w:val="nil"/>
            </w:tcBorders>
            <w:shd w:val="clear" w:color="auto" w:fill="FFFFFF"/>
          </w:tcPr>
          <w:p w:rsidR="00FA150A" w:rsidRPr="00D36EBE" w:rsidRDefault="00FA150A" w:rsidP="008C68BF">
            <w:pPr>
              <w:spacing w:after="60"/>
              <w:rPr>
                <w:sz w:val="21"/>
                <w:szCs w:val="21"/>
                <w:lang w:val="en-US"/>
              </w:rPr>
            </w:pPr>
            <w:r w:rsidRPr="00D36EBE">
              <w:rPr>
                <w:sz w:val="21"/>
                <w:szCs w:val="21"/>
                <w:lang w:val="en-US"/>
              </w:rPr>
              <w:t>1195</w:t>
            </w:r>
          </w:p>
        </w:tc>
        <w:tc>
          <w:tcPr>
            <w:tcW w:w="995" w:type="pct"/>
            <w:tcBorders>
              <w:top w:val="nil"/>
              <w:left w:val="nil"/>
              <w:right w:val="nil"/>
            </w:tcBorders>
            <w:shd w:val="clear" w:color="auto" w:fill="FFFFFF"/>
          </w:tcPr>
          <w:p w:rsidR="00FA150A" w:rsidRPr="00D36EBE" w:rsidRDefault="00FA150A" w:rsidP="008C68BF">
            <w:pPr>
              <w:spacing w:after="60"/>
              <w:rPr>
                <w:sz w:val="21"/>
                <w:szCs w:val="21"/>
                <w:lang w:val="en-US"/>
              </w:rPr>
            </w:pPr>
            <w:r w:rsidRPr="00D36EBE">
              <w:rPr>
                <w:sz w:val="21"/>
                <w:szCs w:val="21"/>
                <w:lang w:val="en-US"/>
              </w:rPr>
              <w:t>1195</w:t>
            </w:r>
          </w:p>
        </w:tc>
        <w:tc>
          <w:tcPr>
            <w:tcW w:w="996" w:type="pct"/>
            <w:tcBorders>
              <w:top w:val="nil"/>
              <w:left w:val="nil"/>
              <w:right w:val="nil"/>
            </w:tcBorders>
            <w:shd w:val="clear" w:color="auto" w:fill="FFFFFF"/>
          </w:tcPr>
          <w:p w:rsidR="00FA150A" w:rsidRPr="00D36EBE" w:rsidRDefault="00FA150A" w:rsidP="008C68BF">
            <w:pPr>
              <w:spacing w:after="60"/>
              <w:rPr>
                <w:sz w:val="21"/>
                <w:szCs w:val="21"/>
                <w:lang w:val="en-US"/>
              </w:rPr>
            </w:pPr>
            <w:r w:rsidRPr="00D36EBE">
              <w:rPr>
                <w:sz w:val="21"/>
                <w:szCs w:val="21"/>
                <w:lang w:val="en-US"/>
              </w:rPr>
              <w:t>1195</w:t>
            </w:r>
          </w:p>
        </w:tc>
      </w:tr>
      <w:tr w:rsidR="00FA150A" w:rsidRPr="00194682" w:rsidTr="008C68BF">
        <w:trPr>
          <w:cantSplit/>
          <w:tblHeader/>
        </w:trPr>
        <w:tc>
          <w:tcPr>
            <w:tcW w:w="1053" w:type="pct"/>
            <w:vMerge w:val="restart"/>
            <w:tcBorders>
              <w:left w:val="nil"/>
              <w:right w:val="nil"/>
            </w:tcBorders>
            <w:shd w:val="clear" w:color="auto" w:fill="FFFFFF"/>
          </w:tcPr>
          <w:p w:rsidR="00FA150A" w:rsidRPr="00740C36" w:rsidRDefault="00FA150A" w:rsidP="008C68BF">
            <w:pPr>
              <w:spacing w:after="60"/>
              <w:rPr>
                <w:sz w:val="21"/>
                <w:szCs w:val="21"/>
                <w:lang w:val="en-US"/>
              </w:rPr>
            </w:pPr>
            <w:r w:rsidRPr="00740C36">
              <w:rPr>
                <w:sz w:val="21"/>
                <w:szCs w:val="21"/>
                <w:lang w:val="en-US"/>
              </w:rPr>
              <w:t>ID Activeness</w:t>
            </w:r>
          </w:p>
        </w:tc>
        <w:tc>
          <w:tcPr>
            <w:tcW w:w="1174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FA150A" w:rsidRPr="00740C36" w:rsidRDefault="00FA150A" w:rsidP="008C68BF">
            <w:pPr>
              <w:spacing w:after="60"/>
              <w:rPr>
                <w:sz w:val="21"/>
                <w:szCs w:val="21"/>
                <w:lang w:val="en-US"/>
              </w:rPr>
            </w:pPr>
            <w:r w:rsidRPr="00740C36">
              <w:rPr>
                <w:sz w:val="21"/>
                <w:szCs w:val="21"/>
                <w:lang w:val="en-US"/>
              </w:rPr>
              <w:t>Pearson Correlation</w:t>
            </w:r>
          </w:p>
        </w:tc>
        <w:tc>
          <w:tcPr>
            <w:tcW w:w="781" w:type="pct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A150A" w:rsidRPr="00740C36" w:rsidRDefault="00FA150A" w:rsidP="008C68BF">
            <w:pPr>
              <w:spacing w:after="60"/>
              <w:rPr>
                <w:sz w:val="21"/>
                <w:szCs w:val="21"/>
                <w:lang w:val="en-US"/>
              </w:rPr>
            </w:pPr>
          </w:p>
        </w:tc>
        <w:tc>
          <w:tcPr>
            <w:tcW w:w="995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FA150A" w:rsidRPr="00740C36" w:rsidRDefault="00FA150A" w:rsidP="008C68BF">
            <w:pPr>
              <w:spacing w:after="60"/>
              <w:rPr>
                <w:sz w:val="21"/>
                <w:szCs w:val="21"/>
                <w:lang w:val="en-US"/>
              </w:rPr>
            </w:pPr>
            <w:r w:rsidRPr="00740C36">
              <w:rPr>
                <w:sz w:val="21"/>
                <w:szCs w:val="21"/>
                <w:lang w:val="en-US"/>
              </w:rPr>
              <w:t>1</w:t>
            </w:r>
          </w:p>
        </w:tc>
        <w:tc>
          <w:tcPr>
            <w:tcW w:w="996" w:type="pct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A150A" w:rsidRPr="00740C36" w:rsidRDefault="00FA150A" w:rsidP="008C68BF">
            <w:pPr>
              <w:spacing w:after="60"/>
              <w:rPr>
                <w:sz w:val="21"/>
                <w:szCs w:val="21"/>
                <w:lang w:val="en-US"/>
              </w:rPr>
            </w:pPr>
          </w:p>
        </w:tc>
      </w:tr>
      <w:tr w:rsidR="00FA150A" w:rsidRPr="00194682" w:rsidTr="008C68BF">
        <w:trPr>
          <w:cantSplit/>
          <w:tblHeader/>
        </w:trPr>
        <w:tc>
          <w:tcPr>
            <w:tcW w:w="1053" w:type="pct"/>
            <w:vMerge/>
            <w:tcBorders>
              <w:left w:val="nil"/>
              <w:right w:val="nil"/>
            </w:tcBorders>
            <w:shd w:val="clear" w:color="auto" w:fill="FFFFFF"/>
          </w:tcPr>
          <w:p w:rsidR="00FA150A" w:rsidRPr="00D36EBE" w:rsidRDefault="00FA150A" w:rsidP="008C68BF">
            <w:pPr>
              <w:spacing w:after="60"/>
              <w:rPr>
                <w:sz w:val="21"/>
                <w:szCs w:val="21"/>
                <w:lang w:val="en-US"/>
              </w:rPr>
            </w:pP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A150A" w:rsidRPr="00D36EBE" w:rsidRDefault="00FA150A" w:rsidP="008C68BF">
            <w:pPr>
              <w:spacing w:after="60"/>
              <w:rPr>
                <w:sz w:val="21"/>
                <w:szCs w:val="21"/>
                <w:lang w:val="en-US"/>
              </w:rPr>
            </w:pPr>
            <w:r w:rsidRPr="00D36EBE">
              <w:rPr>
                <w:sz w:val="21"/>
                <w:szCs w:val="21"/>
                <w:lang w:val="en-US"/>
              </w:rPr>
              <w:t>Sig. (2-tailed)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A150A" w:rsidRPr="00D36EBE" w:rsidRDefault="00FA150A" w:rsidP="008C68BF">
            <w:pPr>
              <w:spacing w:after="60"/>
              <w:rPr>
                <w:sz w:val="21"/>
                <w:szCs w:val="21"/>
                <w:lang w:val="en-US"/>
              </w:rPr>
            </w:pPr>
            <w:r w:rsidRPr="00D36EBE">
              <w:rPr>
                <w:sz w:val="21"/>
                <w:szCs w:val="21"/>
                <w:lang w:val="en-US"/>
              </w:rPr>
              <w:t>.000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A150A" w:rsidRPr="00D36EBE" w:rsidRDefault="00FA150A" w:rsidP="008C68BF">
            <w:pPr>
              <w:spacing w:after="60"/>
              <w:rPr>
                <w:sz w:val="21"/>
                <w:szCs w:val="21"/>
                <w:lang w:val="en-US"/>
              </w:rPr>
            </w:pP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A150A" w:rsidRPr="00D36EBE" w:rsidRDefault="00FA150A" w:rsidP="008C68BF">
            <w:pPr>
              <w:spacing w:after="60"/>
              <w:rPr>
                <w:sz w:val="21"/>
                <w:szCs w:val="21"/>
                <w:lang w:val="en-US"/>
              </w:rPr>
            </w:pPr>
            <w:r w:rsidRPr="00D36EBE">
              <w:rPr>
                <w:sz w:val="21"/>
                <w:szCs w:val="21"/>
                <w:lang w:val="en-US"/>
              </w:rPr>
              <w:t>.000</w:t>
            </w:r>
          </w:p>
        </w:tc>
      </w:tr>
      <w:tr w:rsidR="00FA150A" w:rsidRPr="00194682" w:rsidTr="008C68BF">
        <w:trPr>
          <w:cantSplit/>
          <w:tblHeader/>
        </w:trPr>
        <w:tc>
          <w:tcPr>
            <w:tcW w:w="1053" w:type="pct"/>
            <w:vMerge/>
            <w:tcBorders>
              <w:left w:val="nil"/>
              <w:right w:val="nil"/>
            </w:tcBorders>
            <w:shd w:val="clear" w:color="auto" w:fill="FFFFFF"/>
          </w:tcPr>
          <w:p w:rsidR="00FA150A" w:rsidRPr="00D36EBE" w:rsidRDefault="00FA150A" w:rsidP="008C68BF">
            <w:pPr>
              <w:spacing w:after="60"/>
              <w:rPr>
                <w:sz w:val="21"/>
                <w:szCs w:val="21"/>
                <w:lang w:val="en-US"/>
              </w:rPr>
            </w:pPr>
          </w:p>
        </w:tc>
        <w:tc>
          <w:tcPr>
            <w:tcW w:w="1174" w:type="pct"/>
            <w:tcBorders>
              <w:top w:val="nil"/>
              <w:left w:val="nil"/>
              <w:right w:val="nil"/>
            </w:tcBorders>
            <w:shd w:val="clear" w:color="auto" w:fill="FFFFFF"/>
          </w:tcPr>
          <w:p w:rsidR="00FA150A" w:rsidRPr="00D36EBE" w:rsidRDefault="00FA150A" w:rsidP="008C68BF">
            <w:pPr>
              <w:spacing w:after="60"/>
              <w:rPr>
                <w:sz w:val="21"/>
                <w:szCs w:val="21"/>
                <w:lang w:val="en-US"/>
              </w:rPr>
            </w:pPr>
            <w:r w:rsidRPr="00D36EBE">
              <w:rPr>
                <w:sz w:val="21"/>
                <w:szCs w:val="21"/>
                <w:lang w:val="en-US"/>
              </w:rPr>
              <w:t>N</w:t>
            </w:r>
          </w:p>
        </w:tc>
        <w:tc>
          <w:tcPr>
            <w:tcW w:w="781" w:type="pct"/>
            <w:tcBorders>
              <w:top w:val="nil"/>
              <w:left w:val="nil"/>
              <w:right w:val="nil"/>
            </w:tcBorders>
            <w:shd w:val="clear" w:color="auto" w:fill="FFFFFF"/>
          </w:tcPr>
          <w:p w:rsidR="00FA150A" w:rsidRPr="00D36EBE" w:rsidRDefault="00FA150A" w:rsidP="008C68BF">
            <w:pPr>
              <w:spacing w:after="60"/>
              <w:rPr>
                <w:sz w:val="21"/>
                <w:szCs w:val="21"/>
                <w:lang w:val="en-US"/>
              </w:rPr>
            </w:pPr>
            <w:r w:rsidRPr="00D36EBE">
              <w:rPr>
                <w:sz w:val="21"/>
                <w:szCs w:val="21"/>
                <w:lang w:val="en-US"/>
              </w:rPr>
              <w:t>1195</w:t>
            </w:r>
          </w:p>
        </w:tc>
        <w:tc>
          <w:tcPr>
            <w:tcW w:w="995" w:type="pct"/>
            <w:tcBorders>
              <w:top w:val="nil"/>
              <w:left w:val="nil"/>
              <w:right w:val="nil"/>
            </w:tcBorders>
            <w:shd w:val="clear" w:color="auto" w:fill="FFFFFF"/>
          </w:tcPr>
          <w:p w:rsidR="00FA150A" w:rsidRPr="00D36EBE" w:rsidRDefault="00FA150A" w:rsidP="008C68BF">
            <w:pPr>
              <w:spacing w:after="60"/>
              <w:rPr>
                <w:sz w:val="21"/>
                <w:szCs w:val="21"/>
                <w:lang w:val="en-US"/>
              </w:rPr>
            </w:pPr>
            <w:r w:rsidRPr="00D36EBE">
              <w:rPr>
                <w:sz w:val="21"/>
                <w:szCs w:val="21"/>
                <w:lang w:val="en-US"/>
              </w:rPr>
              <w:t>1195</w:t>
            </w:r>
          </w:p>
        </w:tc>
        <w:tc>
          <w:tcPr>
            <w:tcW w:w="996" w:type="pct"/>
            <w:tcBorders>
              <w:top w:val="nil"/>
              <w:left w:val="nil"/>
              <w:right w:val="nil"/>
            </w:tcBorders>
            <w:shd w:val="clear" w:color="auto" w:fill="FFFFFF"/>
          </w:tcPr>
          <w:p w:rsidR="00FA150A" w:rsidRPr="00D36EBE" w:rsidRDefault="00FA150A" w:rsidP="008C68BF">
            <w:pPr>
              <w:spacing w:after="60"/>
              <w:rPr>
                <w:sz w:val="21"/>
                <w:szCs w:val="21"/>
                <w:lang w:val="en-US"/>
              </w:rPr>
            </w:pPr>
            <w:r w:rsidRPr="00D36EBE">
              <w:rPr>
                <w:sz w:val="21"/>
                <w:szCs w:val="21"/>
                <w:lang w:val="en-US"/>
              </w:rPr>
              <w:t>1195</w:t>
            </w:r>
          </w:p>
        </w:tc>
      </w:tr>
      <w:tr w:rsidR="00FA150A" w:rsidRPr="00194682" w:rsidTr="008C68BF">
        <w:trPr>
          <w:cantSplit/>
          <w:tblHeader/>
        </w:trPr>
        <w:tc>
          <w:tcPr>
            <w:tcW w:w="1053" w:type="pct"/>
            <w:vMerge w:val="restart"/>
            <w:tcBorders>
              <w:left w:val="nil"/>
              <w:right w:val="nil"/>
            </w:tcBorders>
            <w:shd w:val="clear" w:color="auto" w:fill="FFFFFF"/>
          </w:tcPr>
          <w:p w:rsidR="00FA150A" w:rsidRPr="00740C36" w:rsidRDefault="00FA150A" w:rsidP="008C68BF">
            <w:pPr>
              <w:spacing w:after="60"/>
              <w:rPr>
                <w:sz w:val="21"/>
                <w:szCs w:val="21"/>
                <w:lang w:val="en-US"/>
              </w:rPr>
            </w:pPr>
            <w:r w:rsidRPr="00740C36">
              <w:rPr>
                <w:sz w:val="21"/>
                <w:szCs w:val="21"/>
                <w:lang w:val="en-US"/>
              </w:rPr>
              <w:t>ID uniqueness</w:t>
            </w:r>
          </w:p>
        </w:tc>
        <w:tc>
          <w:tcPr>
            <w:tcW w:w="1174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FA150A" w:rsidRPr="00740C36" w:rsidRDefault="00FA150A" w:rsidP="008C68BF">
            <w:pPr>
              <w:spacing w:after="60"/>
              <w:rPr>
                <w:sz w:val="21"/>
                <w:szCs w:val="21"/>
                <w:lang w:val="en-US"/>
              </w:rPr>
            </w:pPr>
            <w:r w:rsidRPr="00740C36">
              <w:rPr>
                <w:sz w:val="21"/>
                <w:szCs w:val="21"/>
                <w:lang w:val="en-US"/>
              </w:rPr>
              <w:t>Pearson Correlation</w:t>
            </w:r>
          </w:p>
        </w:tc>
        <w:tc>
          <w:tcPr>
            <w:tcW w:w="781" w:type="pct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A150A" w:rsidRPr="00740C36" w:rsidRDefault="00FA150A" w:rsidP="008C68BF">
            <w:pPr>
              <w:spacing w:after="60"/>
              <w:rPr>
                <w:sz w:val="21"/>
                <w:szCs w:val="21"/>
                <w:lang w:val="en-US"/>
              </w:rPr>
            </w:pPr>
          </w:p>
        </w:tc>
        <w:tc>
          <w:tcPr>
            <w:tcW w:w="995" w:type="pct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A150A" w:rsidRPr="00740C36" w:rsidRDefault="00FA150A" w:rsidP="008C68BF">
            <w:pPr>
              <w:spacing w:after="60"/>
              <w:rPr>
                <w:sz w:val="21"/>
                <w:szCs w:val="21"/>
                <w:lang w:val="en-US"/>
              </w:rPr>
            </w:pPr>
          </w:p>
        </w:tc>
        <w:tc>
          <w:tcPr>
            <w:tcW w:w="996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FA150A" w:rsidRPr="00740C36" w:rsidRDefault="00FA150A" w:rsidP="008C68BF">
            <w:pPr>
              <w:spacing w:after="60"/>
              <w:rPr>
                <w:sz w:val="21"/>
                <w:szCs w:val="21"/>
                <w:lang w:val="en-US"/>
              </w:rPr>
            </w:pPr>
            <w:r w:rsidRPr="00740C36">
              <w:rPr>
                <w:sz w:val="21"/>
                <w:szCs w:val="21"/>
                <w:lang w:val="en-US"/>
              </w:rPr>
              <w:t>1</w:t>
            </w:r>
          </w:p>
        </w:tc>
      </w:tr>
      <w:tr w:rsidR="00FA150A" w:rsidRPr="00194682" w:rsidTr="008C68BF">
        <w:trPr>
          <w:cantSplit/>
          <w:tblHeader/>
        </w:trPr>
        <w:tc>
          <w:tcPr>
            <w:tcW w:w="1053" w:type="pct"/>
            <w:vMerge/>
            <w:tcBorders>
              <w:left w:val="nil"/>
              <w:right w:val="nil"/>
            </w:tcBorders>
            <w:shd w:val="clear" w:color="auto" w:fill="FFFFFF"/>
          </w:tcPr>
          <w:p w:rsidR="00FA150A" w:rsidRPr="00D36EBE" w:rsidRDefault="00FA150A" w:rsidP="008C68BF">
            <w:pPr>
              <w:spacing w:after="60"/>
              <w:rPr>
                <w:sz w:val="21"/>
                <w:szCs w:val="21"/>
                <w:lang w:val="en-US"/>
              </w:rPr>
            </w:pP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A150A" w:rsidRPr="00D36EBE" w:rsidRDefault="00FA150A" w:rsidP="008C68BF">
            <w:pPr>
              <w:spacing w:after="60"/>
              <w:rPr>
                <w:sz w:val="21"/>
                <w:szCs w:val="21"/>
                <w:lang w:val="en-US"/>
              </w:rPr>
            </w:pPr>
            <w:r w:rsidRPr="00D36EBE">
              <w:rPr>
                <w:sz w:val="21"/>
                <w:szCs w:val="21"/>
                <w:lang w:val="en-US"/>
              </w:rPr>
              <w:t>Sig. (2-tailed)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A150A" w:rsidRPr="00D36EBE" w:rsidRDefault="00FA150A" w:rsidP="008C68BF">
            <w:pPr>
              <w:spacing w:after="60"/>
              <w:rPr>
                <w:sz w:val="21"/>
                <w:szCs w:val="21"/>
                <w:lang w:val="en-US"/>
              </w:rPr>
            </w:pPr>
            <w:r w:rsidRPr="00D36EBE">
              <w:rPr>
                <w:sz w:val="21"/>
                <w:szCs w:val="21"/>
                <w:lang w:val="en-US"/>
              </w:rPr>
              <w:t>.001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A150A" w:rsidRPr="00D36EBE" w:rsidRDefault="00FA150A" w:rsidP="008C68BF">
            <w:pPr>
              <w:spacing w:after="60"/>
              <w:rPr>
                <w:sz w:val="21"/>
                <w:szCs w:val="21"/>
                <w:lang w:val="en-US"/>
              </w:rPr>
            </w:pPr>
            <w:r w:rsidRPr="00D36EBE">
              <w:rPr>
                <w:sz w:val="21"/>
                <w:szCs w:val="21"/>
                <w:lang w:val="en-US"/>
              </w:rPr>
              <w:t>.000</w:t>
            </w: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A150A" w:rsidRPr="00D36EBE" w:rsidRDefault="00FA150A" w:rsidP="008C68BF">
            <w:pPr>
              <w:spacing w:after="60"/>
              <w:rPr>
                <w:sz w:val="21"/>
                <w:szCs w:val="21"/>
                <w:lang w:val="en-US"/>
              </w:rPr>
            </w:pPr>
          </w:p>
        </w:tc>
      </w:tr>
      <w:tr w:rsidR="00FA150A" w:rsidRPr="00194682" w:rsidTr="008C68BF">
        <w:trPr>
          <w:cantSplit/>
          <w:tblHeader/>
        </w:trPr>
        <w:tc>
          <w:tcPr>
            <w:tcW w:w="1053" w:type="pct"/>
            <w:vMerge/>
            <w:tcBorders>
              <w:left w:val="nil"/>
              <w:right w:val="nil"/>
            </w:tcBorders>
            <w:shd w:val="clear" w:color="auto" w:fill="FFFFFF"/>
          </w:tcPr>
          <w:p w:rsidR="00FA150A" w:rsidRPr="00D36EBE" w:rsidRDefault="00FA150A" w:rsidP="008C68BF">
            <w:pPr>
              <w:spacing w:after="60"/>
              <w:rPr>
                <w:sz w:val="21"/>
                <w:szCs w:val="21"/>
                <w:lang w:val="en-US"/>
              </w:rPr>
            </w:pPr>
          </w:p>
        </w:tc>
        <w:tc>
          <w:tcPr>
            <w:tcW w:w="1174" w:type="pct"/>
            <w:tcBorders>
              <w:top w:val="nil"/>
              <w:left w:val="nil"/>
              <w:right w:val="nil"/>
            </w:tcBorders>
            <w:shd w:val="clear" w:color="auto" w:fill="FFFFFF"/>
          </w:tcPr>
          <w:p w:rsidR="00FA150A" w:rsidRPr="00D36EBE" w:rsidRDefault="00FA150A" w:rsidP="008C68BF">
            <w:pPr>
              <w:spacing w:after="60"/>
              <w:rPr>
                <w:sz w:val="21"/>
                <w:szCs w:val="21"/>
                <w:lang w:val="en-US"/>
              </w:rPr>
            </w:pPr>
            <w:r w:rsidRPr="00D36EBE">
              <w:rPr>
                <w:sz w:val="21"/>
                <w:szCs w:val="21"/>
                <w:lang w:val="en-US"/>
              </w:rPr>
              <w:t>N</w:t>
            </w:r>
          </w:p>
        </w:tc>
        <w:tc>
          <w:tcPr>
            <w:tcW w:w="781" w:type="pct"/>
            <w:tcBorders>
              <w:top w:val="nil"/>
              <w:left w:val="nil"/>
              <w:right w:val="nil"/>
            </w:tcBorders>
            <w:shd w:val="clear" w:color="auto" w:fill="FFFFFF"/>
          </w:tcPr>
          <w:p w:rsidR="00FA150A" w:rsidRPr="00D36EBE" w:rsidRDefault="00FA150A" w:rsidP="008C68BF">
            <w:pPr>
              <w:spacing w:after="60"/>
              <w:rPr>
                <w:sz w:val="21"/>
                <w:szCs w:val="21"/>
                <w:lang w:val="en-US"/>
              </w:rPr>
            </w:pPr>
            <w:r w:rsidRPr="00D36EBE">
              <w:rPr>
                <w:sz w:val="21"/>
                <w:szCs w:val="21"/>
                <w:lang w:val="en-US"/>
              </w:rPr>
              <w:t>1195</w:t>
            </w:r>
          </w:p>
        </w:tc>
        <w:tc>
          <w:tcPr>
            <w:tcW w:w="995" w:type="pct"/>
            <w:tcBorders>
              <w:top w:val="nil"/>
              <w:left w:val="nil"/>
              <w:right w:val="nil"/>
            </w:tcBorders>
            <w:shd w:val="clear" w:color="auto" w:fill="FFFFFF"/>
          </w:tcPr>
          <w:p w:rsidR="00FA150A" w:rsidRPr="00D36EBE" w:rsidRDefault="00FA150A" w:rsidP="008C68BF">
            <w:pPr>
              <w:spacing w:after="60"/>
              <w:rPr>
                <w:sz w:val="21"/>
                <w:szCs w:val="21"/>
                <w:lang w:val="en-US"/>
              </w:rPr>
            </w:pPr>
            <w:r w:rsidRPr="00D36EBE">
              <w:rPr>
                <w:sz w:val="21"/>
                <w:szCs w:val="21"/>
                <w:lang w:val="en-US"/>
              </w:rPr>
              <w:t>1195</w:t>
            </w:r>
          </w:p>
        </w:tc>
        <w:tc>
          <w:tcPr>
            <w:tcW w:w="996" w:type="pct"/>
            <w:tcBorders>
              <w:top w:val="nil"/>
              <w:left w:val="nil"/>
              <w:right w:val="nil"/>
            </w:tcBorders>
            <w:shd w:val="clear" w:color="auto" w:fill="FFFFFF"/>
          </w:tcPr>
          <w:p w:rsidR="00FA150A" w:rsidRPr="00D36EBE" w:rsidRDefault="00FA150A" w:rsidP="008C68BF">
            <w:pPr>
              <w:spacing w:after="60"/>
              <w:rPr>
                <w:sz w:val="21"/>
                <w:szCs w:val="21"/>
                <w:lang w:val="en-US"/>
              </w:rPr>
            </w:pPr>
            <w:r w:rsidRPr="00D36EBE">
              <w:rPr>
                <w:sz w:val="21"/>
                <w:szCs w:val="21"/>
                <w:lang w:val="en-US"/>
              </w:rPr>
              <w:t>1195</w:t>
            </w:r>
          </w:p>
        </w:tc>
      </w:tr>
      <w:tr w:rsidR="00FA150A" w:rsidRPr="00194682" w:rsidTr="008C68BF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A150A" w:rsidRPr="002B087D" w:rsidRDefault="00FA150A" w:rsidP="008C68BF">
            <w:pPr>
              <w:spacing w:after="60"/>
              <w:rPr>
                <w:sz w:val="21"/>
                <w:szCs w:val="21"/>
                <w:lang w:val="en-US"/>
              </w:rPr>
            </w:pPr>
            <w:r w:rsidRPr="002B087D">
              <w:rPr>
                <w:sz w:val="21"/>
                <w:szCs w:val="21"/>
                <w:lang w:val="en-US"/>
              </w:rPr>
              <w:t>** Correlation is significant at the 0.01 level (2-tailed).</w:t>
            </w:r>
          </w:p>
        </w:tc>
      </w:tr>
    </w:tbl>
    <w:p w:rsidR="00402651" w:rsidRPr="004D2B44" w:rsidRDefault="00402651" w:rsidP="0072207E"/>
    <w:sectPr w:rsidR="00402651" w:rsidRPr="004D2B44" w:rsidSect="0072207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50A"/>
    <w:rsid w:val="00026C64"/>
    <w:rsid w:val="00035881"/>
    <w:rsid w:val="00060D86"/>
    <w:rsid w:val="000A3581"/>
    <w:rsid w:val="000C3BE4"/>
    <w:rsid w:val="00182FBC"/>
    <w:rsid w:val="002052EB"/>
    <w:rsid w:val="002340F7"/>
    <w:rsid w:val="00260F42"/>
    <w:rsid w:val="002C3FB7"/>
    <w:rsid w:val="0035111C"/>
    <w:rsid w:val="003649E6"/>
    <w:rsid w:val="0036616E"/>
    <w:rsid w:val="003A2BCB"/>
    <w:rsid w:val="003E05B9"/>
    <w:rsid w:val="003E3029"/>
    <w:rsid w:val="00402651"/>
    <w:rsid w:val="004116A3"/>
    <w:rsid w:val="00451545"/>
    <w:rsid w:val="00465805"/>
    <w:rsid w:val="004A6D9A"/>
    <w:rsid w:val="004B58CA"/>
    <w:rsid w:val="004D2B44"/>
    <w:rsid w:val="0050782D"/>
    <w:rsid w:val="00507D94"/>
    <w:rsid w:val="00592A8A"/>
    <w:rsid w:val="00595EDA"/>
    <w:rsid w:val="00670E40"/>
    <w:rsid w:val="00672677"/>
    <w:rsid w:val="00693D72"/>
    <w:rsid w:val="006962D1"/>
    <w:rsid w:val="006B3AAC"/>
    <w:rsid w:val="006E1E89"/>
    <w:rsid w:val="006F4CB3"/>
    <w:rsid w:val="0072207E"/>
    <w:rsid w:val="007524D6"/>
    <w:rsid w:val="007620FA"/>
    <w:rsid w:val="0079171E"/>
    <w:rsid w:val="007A44EA"/>
    <w:rsid w:val="007B5D3F"/>
    <w:rsid w:val="00920BEB"/>
    <w:rsid w:val="00922938"/>
    <w:rsid w:val="009B67D4"/>
    <w:rsid w:val="009D0CF6"/>
    <w:rsid w:val="00AA660F"/>
    <w:rsid w:val="00AB00EB"/>
    <w:rsid w:val="00AC6FF7"/>
    <w:rsid w:val="00B92E96"/>
    <w:rsid w:val="00BA1090"/>
    <w:rsid w:val="00C67A3E"/>
    <w:rsid w:val="00C925C9"/>
    <w:rsid w:val="00D27BC5"/>
    <w:rsid w:val="00DA12B2"/>
    <w:rsid w:val="00DF6BC1"/>
    <w:rsid w:val="00E54486"/>
    <w:rsid w:val="00E57A61"/>
    <w:rsid w:val="00EA774A"/>
    <w:rsid w:val="00F27636"/>
    <w:rsid w:val="00FA1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93514F-6D2A-4C9B-8EB4-12942CB76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FA150A"/>
    <w:pPr>
      <w:widowControl w:val="0"/>
      <w:suppressAutoHyphens/>
      <w:autoSpaceDN w:val="0"/>
      <w:spacing w:after="0" w:line="240" w:lineRule="auto"/>
      <w:jc w:val="both"/>
      <w:textAlignment w:val="baseline"/>
    </w:pPr>
    <w:rPr>
      <w:rFonts w:ascii="Times New Roman" w:eastAsia="SimSun" w:hAnsi="Times New Roman" w:cs="Arial"/>
      <w:kern w:val="3"/>
      <w:sz w:val="24"/>
      <w:szCs w:val="24"/>
      <w:lang w:val="en-AU" w:eastAsia="zh-CN" w:bidi="hi-IN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B58CA"/>
    <w:pPr>
      <w:keepNext/>
      <w:keepLines/>
      <w:widowControl/>
      <w:suppressAutoHyphens w:val="0"/>
      <w:autoSpaceDN/>
      <w:spacing w:before="480" w:line="260" w:lineRule="atLeast"/>
      <w:jc w:val="left"/>
      <w:textAlignment w:val="auto"/>
      <w:outlineLvl w:val="0"/>
    </w:pPr>
    <w:rPr>
      <w:rFonts w:ascii="Arial" w:eastAsiaTheme="majorEastAsia" w:hAnsi="Arial" w:cstheme="majorBidi"/>
      <w:b/>
      <w:bCs/>
      <w:color w:val="000000" w:themeColor="text1"/>
      <w:kern w:val="0"/>
      <w:szCs w:val="28"/>
      <w:lang w:val="da-DK" w:eastAsia="en-US" w:bidi="ar-SA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B58CA"/>
    <w:pPr>
      <w:keepNext/>
      <w:keepLines/>
      <w:widowControl/>
      <w:suppressAutoHyphens w:val="0"/>
      <w:autoSpaceDN/>
      <w:spacing w:before="200" w:line="260" w:lineRule="atLeast"/>
      <w:jc w:val="left"/>
      <w:textAlignment w:val="auto"/>
      <w:outlineLvl w:val="1"/>
    </w:pPr>
    <w:rPr>
      <w:rFonts w:ascii="Arial" w:eastAsiaTheme="majorEastAsia" w:hAnsi="Arial" w:cstheme="majorBidi"/>
      <w:b/>
      <w:bCs/>
      <w:color w:val="000000" w:themeColor="text1"/>
      <w:kern w:val="0"/>
      <w:sz w:val="20"/>
      <w:szCs w:val="26"/>
      <w:lang w:val="da-DK" w:eastAsia="en-US" w:bidi="ar-SA"/>
    </w:rPr>
  </w:style>
  <w:style w:type="paragraph" w:styleId="Overskrift3">
    <w:name w:val="heading 3"/>
    <w:basedOn w:val="Normal"/>
    <w:next w:val="Normal"/>
    <w:link w:val="Overskrift3Tegn"/>
    <w:uiPriority w:val="9"/>
    <w:unhideWhenUsed/>
    <w:rsid w:val="004B58CA"/>
    <w:pPr>
      <w:keepNext/>
      <w:keepLines/>
      <w:widowControl/>
      <w:suppressAutoHyphens w:val="0"/>
      <w:autoSpaceDN/>
      <w:spacing w:before="200" w:line="260" w:lineRule="atLeast"/>
      <w:jc w:val="left"/>
      <w:textAlignment w:val="auto"/>
      <w:outlineLvl w:val="2"/>
    </w:pPr>
    <w:rPr>
      <w:rFonts w:ascii="Arial" w:eastAsiaTheme="majorEastAsia" w:hAnsi="Arial" w:cstheme="majorBidi"/>
      <w:b/>
      <w:bCs/>
      <w:color w:val="4F81BD" w:themeColor="accent1"/>
      <w:kern w:val="0"/>
      <w:sz w:val="20"/>
      <w:szCs w:val="22"/>
      <w:lang w:val="da-DK" w:eastAsia="en-US" w:bidi="ar-SA"/>
    </w:rPr>
  </w:style>
  <w:style w:type="paragraph" w:styleId="Overskrift4">
    <w:name w:val="heading 4"/>
    <w:basedOn w:val="Normal"/>
    <w:next w:val="Normal"/>
    <w:link w:val="Overskrift4Tegn"/>
    <w:uiPriority w:val="9"/>
    <w:unhideWhenUsed/>
    <w:rsid w:val="004B58CA"/>
    <w:pPr>
      <w:keepNext/>
      <w:keepLines/>
      <w:widowControl/>
      <w:suppressAutoHyphens w:val="0"/>
      <w:autoSpaceDN/>
      <w:spacing w:before="200" w:line="260" w:lineRule="atLeast"/>
      <w:jc w:val="left"/>
      <w:textAlignment w:val="auto"/>
      <w:outlineLvl w:val="3"/>
    </w:pPr>
    <w:rPr>
      <w:rFonts w:ascii="Arial" w:eastAsiaTheme="majorEastAsia" w:hAnsi="Arial" w:cstheme="majorBidi"/>
      <w:b/>
      <w:bCs/>
      <w:i/>
      <w:iCs/>
      <w:color w:val="4F81BD" w:themeColor="accent1"/>
      <w:kern w:val="0"/>
      <w:sz w:val="20"/>
      <w:szCs w:val="22"/>
      <w:lang w:val="da-DK" w:eastAsia="en-US" w:bidi="ar-SA"/>
    </w:rPr>
  </w:style>
  <w:style w:type="paragraph" w:styleId="Overskrift5">
    <w:name w:val="heading 5"/>
    <w:basedOn w:val="Normal"/>
    <w:next w:val="Normal"/>
    <w:link w:val="Overskrift5Tegn"/>
    <w:uiPriority w:val="9"/>
    <w:unhideWhenUsed/>
    <w:rsid w:val="004B58CA"/>
    <w:pPr>
      <w:keepNext/>
      <w:keepLines/>
      <w:widowControl/>
      <w:suppressAutoHyphens w:val="0"/>
      <w:autoSpaceDN/>
      <w:spacing w:before="40" w:line="260" w:lineRule="atLeast"/>
      <w:jc w:val="left"/>
      <w:textAlignment w:val="auto"/>
      <w:outlineLvl w:val="4"/>
    </w:pPr>
    <w:rPr>
      <w:rFonts w:ascii="Arial" w:eastAsiaTheme="majorEastAsia" w:hAnsi="Arial" w:cstheme="majorBidi"/>
      <w:color w:val="365F91" w:themeColor="accent1" w:themeShade="BF"/>
      <w:kern w:val="0"/>
      <w:sz w:val="20"/>
      <w:szCs w:val="22"/>
      <w:lang w:val="da-DK" w:eastAsia="en-US" w:bidi="ar-SA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B58CA"/>
    <w:pPr>
      <w:keepNext/>
      <w:keepLines/>
      <w:widowControl/>
      <w:suppressAutoHyphens w:val="0"/>
      <w:autoSpaceDN/>
      <w:spacing w:before="40" w:line="260" w:lineRule="atLeast"/>
      <w:jc w:val="left"/>
      <w:textAlignment w:val="auto"/>
      <w:outlineLvl w:val="5"/>
    </w:pPr>
    <w:rPr>
      <w:rFonts w:ascii="Arial" w:eastAsiaTheme="majorEastAsia" w:hAnsi="Arial" w:cstheme="majorBidi"/>
      <w:color w:val="243F60" w:themeColor="accent1" w:themeShade="7F"/>
      <w:kern w:val="0"/>
      <w:sz w:val="20"/>
      <w:szCs w:val="22"/>
      <w:lang w:val="da-DK" w:eastAsia="en-US" w:bidi="ar-SA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B58CA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paragraph" w:styleId="Ingenafstand">
    <w:name w:val="No Spacing"/>
    <w:uiPriority w:val="1"/>
    <w:qFormat/>
    <w:rsid w:val="004B58CA"/>
    <w:pPr>
      <w:spacing w:after="0" w:line="240" w:lineRule="auto"/>
    </w:pPr>
    <w:rPr>
      <w:rFonts w:ascii="Arial" w:hAnsi="Arial"/>
      <w:sz w:val="2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4B58CA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4B58CA"/>
    <w:rPr>
      <w:rFonts w:ascii="Arial" w:eastAsiaTheme="majorEastAsia" w:hAnsi="Arial" w:cstheme="majorBidi"/>
      <w:b/>
      <w:bCs/>
      <w:color w:val="4F81BD" w:themeColor="accent1"/>
      <w:sz w:val="20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4B58CA"/>
    <w:rPr>
      <w:rFonts w:ascii="Arial" w:eastAsiaTheme="majorEastAsia" w:hAnsi="Arial" w:cstheme="majorBidi"/>
      <w:b/>
      <w:bCs/>
      <w:i/>
      <w:iCs/>
      <w:color w:val="4F81BD" w:themeColor="accent1"/>
      <w:sz w:val="20"/>
    </w:rPr>
  </w:style>
  <w:style w:type="paragraph" w:styleId="Titel">
    <w:name w:val="Title"/>
    <w:basedOn w:val="Normal"/>
    <w:next w:val="Normal"/>
    <w:link w:val="TitelTegn"/>
    <w:uiPriority w:val="10"/>
    <w:qFormat/>
    <w:rsid w:val="00922938"/>
    <w:pPr>
      <w:widowControl/>
      <w:pBdr>
        <w:bottom w:val="single" w:sz="8" w:space="4" w:color="4F81BD" w:themeColor="accent1"/>
      </w:pBdr>
      <w:suppressAutoHyphens w:val="0"/>
      <w:autoSpaceDN/>
      <w:spacing w:after="300"/>
      <w:contextualSpacing/>
      <w:jc w:val="left"/>
      <w:textAlignment w:val="auto"/>
    </w:pPr>
    <w:rPr>
      <w:rFonts w:ascii="Arial" w:eastAsiaTheme="majorEastAsia" w:hAnsi="Arial" w:cstheme="majorBidi"/>
      <w:b/>
      <w:color w:val="17365D" w:themeColor="text2" w:themeShade="BF"/>
      <w:spacing w:val="5"/>
      <w:kern w:val="28"/>
      <w:sz w:val="48"/>
      <w:szCs w:val="52"/>
      <w:lang w:val="da-DK" w:eastAsia="en-US" w:bidi="ar-SA"/>
    </w:rPr>
  </w:style>
  <w:style w:type="character" w:customStyle="1" w:styleId="TitelTegn">
    <w:name w:val="Titel Tegn"/>
    <w:basedOn w:val="Standardskrifttypeiafsnit"/>
    <w:link w:val="Titel"/>
    <w:uiPriority w:val="10"/>
    <w:rsid w:val="00922938"/>
    <w:rPr>
      <w:rFonts w:ascii="Times New Roman" w:eastAsiaTheme="majorEastAsia" w:hAnsi="Times New Roman" w:cstheme="majorBidi"/>
      <w:b/>
      <w:color w:val="17365D" w:themeColor="text2" w:themeShade="BF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922938"/>
    <w:pPr>
      <w:widowControl/>
      <w:numPr>
        <w:ilvl w:val="1"/>
      </w:numPr>
      <w:suppressAutoHyphens w:val="0"/>
      <w:autoSpaceDN/>
      <w:spacing w:line="260" w:lineRule="atLeast"/>
      <w:jc w:val="left"/>
      <w:textAlignment w:val="auto"/>
    </w:pPr>
    <w:rPr>
      <w:rFonts w:ascii="Arial" w:eastAsiaTheme="majorEastAsia" w:hAnsi="Arial" w:cstheme="majorBidi"/>
      <w:b/>
      <w:iCs/>
      <w:color w:val="4F81BD" w:themeColor="accent1"/>
      <w:spacing w:val="15"/>
      <w:kern w:val="0"/>
      <w:sz w:val="40"/>
      <w:lang w:val="da-DK" w:eastAsia="en-US" w:bidi="ar-SA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922938"/>
    <w:rPr>
      <w:rFonts w:ascii="Times New Roman" w:eastAsiaTheme="majorEastAsia" w:hAnsi="Times New Roman" w:cstheme="majorBidi"/>
      <w:b/>
      <w:iCs/>
      <w:color w:val="4F81BD" w:themeColor="accent1"/>
      <w:spacing w:val="15"/>
      <w:sz w:val="40"/>
      <w:szCs w:val="24"/>
    </w:rPr>
  </w:style>
  <w:style w:type="character" w:styleId="Svagfremhvning">
    <w:name w:val="Subtle Emphasis"/>
    <w:basedOn w:val="Standardskrifttypeiafsnit"/>
    <w:uiPriority w:val="19"/>
    <w:qFormat/>
    <w:rsid w:val="00922938"/>
    <w:rPr>
      <w:i/>
      <w:iCs/>
      <w:color w:val="808080" w:themeColor="text1" w:themeTint="7F"/>
    </w:rPr>
  </w:style>
  <w:style w:type="character" w:styleId="Fremhv">
    <w:name w:val="Emphasis"/>
    <w:basedOn w:val="Standardskrifttypeiafsnit"/>
    <w:uiPriority w:val="20"/>
    <w:qFormat/>
    <w:rsid w:val="00922938"/>
    <w:rPr>
      <w:i/>
      <w:iCs/>
    </w:rPr>
  </w:style>
  <w:style w:type="character" w:styleId="Kraftigfremhvning">
    <w:name w:val="Intense Emphasis"/>
    <w:basedOn w:val="Standardskrifttypeiafsnit"/>
    <w:uiPriority w:val="21"/>
    <w:qFormat/>
    <w:rsid w:val="00922938"/>
    <w:rPr>
      <w:b/>
      <w:bCs/>
      <w:i/>
      <w:iCs/>
      <w:color w:val="4F81BD" w:themeColor="accent1"/>
    </w:rPr>
  </w:style>
  <w:style w:type="character" w:styleId="Strk">
    <w:name w:val="Strong"/>
    <w:basedOn w:val="Standardskrifttypeiafsnit"/>
    <w:uiPriority w:val="22"/>
    <w:qFormat/>
    <w:rsid w:val="00922938"/>
    <w:rPr>
      <w:b/>
      <w:bCs/>
    </w:rPr>
  </w:style>
  <w:style w:type="paragraph" w:styleId="Citat">
    <w:name w:val="Quote"/>
    <w:basedOn w:val="Normal"/>
    <w:next w:val="Normal"/>
    <w:link w:val="CitatTegn"/>
    <w:uiPriority w:val="29"/>
    <w:qFormat/>
    <w:rsid w:val="00922938"/>
    <w:pPr>
      <w:widowControl/>
      <w:suppressAutoHyphens w:val="0"/>
      <w:autoSpaceDN/>
      <w:spacing w:line="260" w:lineRule="atLeast"/>
      <w:jc w:val="left"/>
      <w:textAlignment w:val="auto"/>
    </w:pPr>
    <w:rPr>
      <w:rFonts w:ascii="Arial" w:eastAsiaTheme="minorHAnsi" w:hAnsi="Arial" w:cstheme="minorBidi"/>
      <w:i/>
      <w:iCs/>
      <w:color w:val="000000" w:themeColor="text1"/>
      <w:kern w:val="0"/>
      <w:sz w:val="20"/>
      <w:szCs w:val="22"/>
      <w:lang w:val="da-DK" w:eastAsia="en-US" w:bidi="ar-SA"/>
    </w:rPr>
  </w:style>
  <w:style w:type="character" w:customStyle="1" w:styleId="CitatTegn">
    <w:name w:val="Citat Tegn"/>
    <w:basedOn w:val="Standardskrifttypeiafsnit"/>
    <w:link w:val="Citat"/>
    <w:uiPriority w:val="29"/>
    <w:rsid w:val="00922938"/>
    <w:rPr>
      <w:rFonts w:ascii="Times New Roman" w:hAnsi="Times New Roman"/>
      <w:i/>
      <w:iCs/>
      <w:color w:val="000000" w:themeColor="text1"/>
      <w:sz w:val="24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22938"/>
    <w:pPr>
      <w:widowControl/>
      <w:pBdr>
        <w:bottom w:val="single" w:sz="4" w:space="4" w:color="4F81BD" w:themeColor="accent1"/>
      </w:pBdr>
      <w:suppressAutoHyphens w:val="0"/>
      <w:autoSpaceDN/>
      <w:spacing w:before="200" w:after="280" w:line="260" w:lineRule="atLeast"/>
      <w:ind w:left="936" w:right="936"/>
      <w:jc w:val="left"/>
      <w:textAlignment w:val="auto"/>
    </w:pPr>
    <w:rPr>
      <w:rFonts w:ascii="Arial" w:eastAsiaTheme="minorHAnsi" w:hAnsi="Arial" w:cstheme="minorBidi"/>
      <w:b/>
      <w:bCs/>
      <w:i/>
      <w:iCs/>
      <w:color w:val="4F81BD" w:themeColor="accent1"/>
      <w:kern w:val="0"/>
      <w:sz w:val="20"/>
      <w:szCs w:val="22"/>
      <w:lang w:val="da-DK" w:eastAsia="en-US" w:bidi="ar-SA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22938"/>
    <w:rPr>
      <w:rFonts w:ascii="Times New Roman" w:hAnsi="Times New Roman"/>
      <w:b/>
      <w:bCs/>
      <w:i/>
      <w:iCs/>
      <w:color w:val="4F81BD" w:themeColor="accent1"/>
      <w:sz w:val="24"/>
    </w:rPr>
  </w:style>
  <w:style w:type="character" w:styleId="Svaghenvisning">
    <w:name w:val="Subtle Reference"/>
    <w:basedOn w:val="Standardskrifttypeiafsnit"/>
    <w:uiPriority w:val="31"/>
    <w:qFormat/>
    <w:rsid w:val="00922938"/>
    <w:rPr>
      <w:smallCaps/>
      <w:color w:val="C0504D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922938"/>
    <w:rPr>
      <w:b/>
      <w:bCs/>
      <w:smallCaps/>
      <w:color w:val="C0504D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922938"/>
    <w:rPr>
      <w:b/>
      <w:bCs/>
      <w:smallCaps/>
      <w:spacing w:val="5"/>
    </w:rPr>
  </w:style>
  <w:style w:type="paragraph" w:styleId="Listeafsnit">
    <w:name w:val="List Paragraph"/>
    <w:basedOn w:val="Normal"/>
    <w:uiPriority w:val="34"/>
    <w:qFormat/>
    <w:rsid w:val="00922938"/>
    <w:pPr>
      <w:widowControl/>
      <w:suppressAutoHyphens w:val="0"/>
      <w:autoSpaceDN/>
      <w:spacing w:line="260" w:lineRule="atLeast"/>
      <w:ind w:left="720"/>
      <w:contextualSpacing/>
      <w:jc w:val="left"/>
      <w:textAlignment w:val="auto"/>
    </w:pPr>
    <w:rPr>
      <w:rFonts w:ascii="Arial" w:eastAsiaTheme="minorHAnsi" w:hAnsi="Arial" w:cstheme="minorBidi"/>
      <w:kern w:val="0"/>
      <w:sz w:val="20"/>
      <w:szCs w:val="22"/>
      <w:lang w:val="da-DK" w:eastAsia="en-US" w:bidi="ar-SA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4B58CA"/>
    <w:rPr>
      <w:rFonts w:ascii="Arial" w:eastAsiaTheme="majorEastAsia" w:hAnsi="Arial" w:cstheme="majorBidi"/>
      <w:color w:val="365F91" w:themeColor="accent1" w:themeShade="BF"/>
      <w:sz w:val="2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B58CA"/>
    <w:rPr>
      <w:rFonts w:ascii="Arial" w:eastAsiaTheme="majorEastAsia" w:hAnsi="Arial" w:cstheme="majorBidi"/>
      <w:color w:val="243F60" w:themeColor="accent1" w:themeShade="7F"/>
      <w:sz w:val="20"/>
    </w:rPr>
  </w:style>
  <w:style w:type="paragraph" w:customStyle="1" w:styleId="Standardtekst">
    <w:name w:val="Standardtekst"/>
    <w:basedOn w:val="Normal"/>
    <w:next w:val="Normal"/>
    <w:qFormat/>
    <w:rsid w:val="004B58CA"/>
    <w:pPr>
      <w:widowControl/>
      <w:suppressAutoHyphens w:val="0"/>
      <w:autoSpaceDN/>
      <w:spacing w:line="260" w:lineRule="atLeast"/>
      <w:jc w:val="left"/>
      <w:textAlignment w:val="auto"/>
    </w:pPr>
    <w:rPr>
      <w:rFonts w:ascii="Arial" w:eastAsiaTheme="minorHAnsi" w:hAnsi="Arial" w:cstheme="minorBidi"/>
      <w:kern w:val="0"/>
      <w:sz w:val="20"/>
      <w:szCs w:val="22"/>
      <w:lang w:val="da-DK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dense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7B6A11-9A70-472B-BB48-0D832DBCB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426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Hviid Mortensen</dc:creator>
  <cp:keywords/>
  <dc:description/>
  <cp:lastModifiedBy>Christian Hviid Mortensen</cp:lastModifiedBy>
  <cp:revision>1</cp:revision>
  <dcterms:created xsi:type="dcterms:W3CDTF">2017-05-10T05:29:00Z</dcterms:created>
  <dcterms:modified xsi:type="dcterms:W3CDTF">2017-05-10T05:30:00Z</dcterms:modified>
</cp:coreProperties>
</file>